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BE1D4A">
        <w:tc>
          <w:tcPr>
            <w:tcW w:w="1452" w:type="dxa"/>
          </w:tcPr>
          <w:p w14:paraId="21469AA5" w14:textId="4C830CC9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79924AD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53EA6032" w14:textId="77777777" w:rsidTr="00BE1D4A">
        <w:tc>
          <w:tcPr>
            <w:tcW w:w="1452" w:type="dxa"/>
          </w:tcPr>
          <w:p w14:paraId="31E4FB6F" w14:textId="77777777" w:rsidR="007B3A6B" w:rsidRP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388EA8B1" w14:textId="77777777" w:rsidR="007B3A6B" w:rsidRDefault="007B3A6B" w:rsidP="006D51EA">
            <w:pPr>
              <w:ind w:left="54"/>
            </w:pPr>
          </w:p>
        </w:tc>
      </w:tr>
      <w:tr w:rsidR="007B3A6B" w14:paraId="2A80A2FA" w14:textId="77777777" w:rsidTr="00BE1D4A">
        <w:tc>
          <w:tcPr>
            <w:tcW w:w="1452" w:type="dxa"/>
          </w:tcPr>
          <w:p w14:paraId="61794C75" w14:textId="77777777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3B78D73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43302ECF" w14:textId="2BB3658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  <w:r w:rsidR="00B758E6">
              <w:t xml:space="preserve"> </w:t>
            </w:r>
          </w:p>
        </w:tc>
      </w:tr>
      <w:tr w:rsidR="007B3A6B" w14:paraId="14F1E3DD" w14:textId="77777777" w:rsidTr="00BE1D4A">
        <w:tc>
          <w:tcPr>
            <w:tcW w:w="1452" w:type="dxa"/>
          </w:tcPr>
          <w:p w14:paraId="23F91A41" w14:textId="293E850E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76617C7E" w14:textId="77777777" w:rsidR="00214FE3" w:rsidRDefault="00214FE3" w:rsidP="006D51EA">
            <w:pPr>
              <w:ind w:left="54"/>
            </w:pPr>
          </w:p>
        </w:tc>
      </w:tr>
      <w:tr w:rsidR="007B3A6B" w14:paraId="60A1E61C" w14:textId="77777777" w:rsidTr="00BE1D4A">
        <w:tc>
          <w:tcPr>
            <w:tcW w:w="1452" w:type="dxa"/>
          </w:tcPr>
          <w:p w14:paraId="1EBF52F4" w14:textId="0860D396" w:rsidR="007B3A6B" w:rsidRDefault="00141B9F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6D51EA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41F15E1" w14:textId="77777777" w:rsidTr="00BE1D4A">
        <w:tc>
          <w:tcPr>
            <w:tcW w:w="1452" w:type="dxa"/>
          </w:tcPr>
          <w:p w14:paraId="2BCA4DC6" w14:textId="659730EC" w:rsidR="00566190" w:rsidRPr="007B3A6B" w:rsidRDefault="00566190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0B165DF4" w14:textId="77777777" w:rsidR="00566190" w:rsidRPr="00214FE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7CFD3E45" w14:textId="77777777" w:rsidTr="00BE1D4A">
        <w:tc>
          <w:tcPr>
            <w:tcW w:w="1452" w:type="dxa"/>
          </w:tcPr>
          <w:p w14:paraId="0B21D387" w14:textId="6DD57B3C" w:rsidR="00566190" w:rsidRPr="007B3A6B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3FA51C5B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BBC9718" w14:textId="6C0C1634" w:rsidR="00566190" w:rsidRPr="00214FE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6F98CF7A" w14:textId="77777777" w:rsidTr="00BE1D4A">
        <w:tc>
          <w:tcPr>
            <w:tcW w:w="1452" w:type="dxa"/>
          </w:tcPr>
          <w:p w14:paraId="0C050F64" w14:textId="3A22EB94" w:rsidR="005C454D" w:rsidRDefault="005C454D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3C0769A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147320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92C3277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0825D16B" w14:textId="77777777" w:rsidTr="00BE1D4A">
        <w:tc>
          <w:tcPr>
            <w:tcW w:w="1452" w:type="dxa"/>
          </w:tcPr>
          <w:p w14:paraId="657F643B" w14:textId="42BE60D1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63352052" w14:textId="195477DB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284C7B0E" w14:textId="77777777" w:rsidTr="00BE1D4A">
        <w:tc>
          <w:tcPr>
            <w:tcW w:w="1452" w:type="dxa"/>
          </w:tcPr>
          <w:p w14:paraId="2DDFB15E" w14:textId="32FEAA87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79A41F2A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14F3D40F" w14:textId="77777777" w:rsidTr="00BE1D4A">
        <w:tc>
          <w:tcPr>
            <w:tcW w:w="1452" w:type="dxa"/>
          </w:tcPr>
          <w:p w14:paraId="079186AE" w14:textId="38A37790" w:rsidR="005C454D" w:rsidRDefault="005C454D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5135FA" wp14:editId="53909FF8">
                  <wp:extent cx="381000" cy="381000"/>
                  <wp:effectExtent l="0" t="0" r="0" b="0"/>
                  <wp:docPr id="12" name="Graphic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74E87595" w14:textId="00A7E36E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Elaboration: </w:t>
            </w:r>
            <w:r>
              <w:t xml:space="preserve">This button will display </w:t>
            </w:r>
            <w:r w:rsidR="00566190">
              <w:t xml:space="preserve">when </w:t>
            </w:r>
            <w:r>
              <w:t xml:space="preserve">text </w:t>
            </w:r>
            <w:r w:rsidR="00566190">
              <w:t xml:space="preserve">is available </w:t>
            </w:r>
            <w:r>
              <w:t>that elaborates on the content of the screen. Select it again to close.</w:t>
            </w:r>
          </w:p>
        </w:tc>
      </w:tr>
      <w:tr w:rsidR="005C454D" w14:paraId="40C58F6D" w14:textId="77777777" w:rsidTr="00BE1D4A">
        <w:tc>
          <w:tcPr>
            <w:tcW w:w="1452" w:type="dxa"/>
          </w:tcPr>
          <w:p w14:paraId="6C7A221F" w14:textId="46A17356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47BE9D0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3D2637FB" w14:textId="77777777" w:rsidTr="00BE1D4A">
        <w:tc>
          <w:tcPr>
            <w:tcW w:w="1452" w:type="dxa"/>
          </w:tcPr>
          <w:p w14:paraId="3693C690" w14:textId="53B01740" w:rsidR="005C454D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78DDC6" wp14:editId="28E0C182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E35485E" w14:textId="11C52867" w:rsidR="005C454D" w:rsidRPr="005D2B53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66190" w14:paraId="02948E8E" w14:textId="77777777" w:rsidTr="00BE1D4A">
        <w:tc>
          <w:tcPr>
            <w:tcW w:w="1452" w:type="dxa"/>
          </w:tcPr>
          <w:p w14:paraId="3725241B" w14:textId="77777777" w:rsidR="00566190" w:rsidRDefault="00566190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6E6E2B9" w14:textId="77777777" w:rsidR="00566190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66190" w14:paraId="4D85CAF1" w14:textId="77777777" w:rsidTr="00BE1D4A">
        <w:tc>
          <w:tcPr>
            <w:tcW w:w="1452" w:type="dxa"/>
          </w:tcPr>
          <w:p w14:paraId="24B6B98F" w14:textId="29943165" w:rsidR="00566190" w:rsidRDefault="00566190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537CA95" wp14:editId="38637645">
                  <wp:extent cx="381000" cy="381000"/>
                  <wp:effectExtent l="0" t="0" r="0" b="0"/>
                  <wp:docPr id="14" name="Graphic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0F97839" w14:textId="3884CF54" w:rsidR="00566190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Indicators: </w:t>
            </w:r>
            <w:r>
              <w:t>This button will display when data is available to inform your progress regarding performance indicators. Select it again to close.</w:t>
            </w:r>
          </w:p>
        </w:tc>
      </w:tr>
      <w:tr w:rsidR="005C454D" w14:paraId="715B6C80" w14:textId="77777777" w:rsidTr="00BE1D4A">
        <w:tc>
          <w:tcPr>
            <w:tcW w:w="1452" w:type="dxa"/>
          </w:tcPr>
          <w:p w14:paraId="2F344237" w14:textId="6831D1B4" w:rsidR="005C454D" w:rsidRDefault="005C454D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02DCF2CE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BC36D4" w14:paraId="54E861DB" w14:textId="77777777" w:rsidTr="00BE1D4A">
        <w:tc>
          <w:tcPr>
            <w:tcW w:w="1452" w:type="dxa"/>
          </w:tcPr>
          <w:p w14:paraId="17DF796F" w14:textId="468D6417" w:rsidR="00BC36D4" w:rsidRDefault="00BC36D4" w:rsidP="006D51EA">
            <w:pPr>
              <w:ind w:left="54"/>
              <w:jc w:val="center"/>
              <w:rPr>
                <w:noProof/>
              </w:rPr>
            </w:pPr>
            <w:r w:rsidRPr="008879B9">
              <w:rPr>
                <w:noProof/>
              </w:rPr>
              <w:drawing>
                <wp:inline distT="0" distB="0" distL="0" distR="0" wp14:anchorId="3945ABCF" wp14:editId="40DCFBCA">
                  <wp:extent cx="381000" cy="381000"/>
                  <wp:effectExtent l="0" t="0" r="0" b="0"/>
                  <wp:docPr id="44" name="Graphic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7342634C" w14:textId="77E5CCFE" w:rsidR="00BC36D4" w:rsidRPr="005D2B53" w:rsidRDefault="00BC36D4" w:rsidP="006D51E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Text: </w:t>
            </w:r>
            <w:r w:rsidR="0092466F">
              <w:t xml:space="preserve">This button alerts you to a text message. Select it </w:t>
            </w:r>
            <w:r w:rsidR="006B1ACD">
              <w:t>to read</w:t>
            </w:r>
            <w:r w:rsidR="0092466F">
              <w:t xml:space="preserve"> the text; select again to close.</w:t>
            </w:r>
          </w:p>
        </w:tc>
      </w:tr>
      <w:tr w:rsidR="00BC36D4" w14:paraId="40B63024" w14:textId="77777777" w:rsidTr="00BE1D4A">
        <w:tc>
          <w:tcPr>
            <w:tcW w:w="1452" w:type="dxa"/>
          </w:tcPr>
          <w:p w14:paraId="43655E9D" w14:textId="77777777" w:rsidR="00BC36D4" w:rsidRDefault="00BC36D4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2EB8767" w14:textId="77777777" w:rsidR="00BC36D4" w:rsidRPr="005D2B53" w:rsidRDefault="00BC36D4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606DF758" w14:textId="77777777" w:rsidTr="00BE1D4A">
        <w:tc>
          <w:tcPr>
            <w:tcW w:w="1452" w:type="dxa"/>
          </w:tcPr>
          <w:p w14:paraId="2BF4A872" w14:textId="635AE8BF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0192A83C" wp14:editId="724CAA36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-1270</wp:posOffset>
                  </wp:positionV>
                  <wp:extent cx="381000" cy="38100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63EEEFAF" w14:textId="0CFEF7F1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</w:t>
            </w:r>
            <w:r w:rsidR="00566190">
              <w:t xml:space="preserve">is available to </w:t>
            </w:r>
            <w:r>
              <w:t>display a list of reference or other useful materials.  Select it again to close.</w:t>
            </w:r>
          </w:p>
        </w:tc>
      </w:tr>
      <w:tr w:rsidR="005C454D" w14:paraId="5F125992" w14:textId="77777777" w:rsidTr="00BE1D4A">
        <w:tc>
          <w:tcPr>
            <w:tcW w:w="1452" w:type="dxa"/>
          </w:tcPr>
          <w:p w14:paraId="75B6E4F3" w14:textId="553B8F8F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47A3365" w14:textId="77777777" w:rsidR="005C454D" w:rsidRDefault="005C454D" w:rsidP="006D51EA">
            <w:pPr>
              <w:ind w:left="54"/>
            </w:pPr>
          </w:p>
        </w:tc>
      </w:tr>
      <w:tr w:rsidR="005C454D" w14:paraId="3A749BB5" w14:textId="77777777" w:rsidTr="00BE1D4A">
        <w:tc>
          <w:tcPr>
            <w:tcW w:w="1452" w:type="dxa"/>
          </w:tcPr>
          <w:p w14:paraId="5E031280" w14:textId="00C712F4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22ABE1A" wp14:editId="3CCB9A6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6E997E2" w14:textId="1ED0FB45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5C454D" w14:paraId="77C40A07" w14:textId="77777777" w:rsidTr="00BE1D4A">
        <w:tc>
          <w:tcPr>
            <w:tcW w:w="1452" w:type="dxa"/>
          </w:tcPr>
          <w:p w14:paraId="26864A18" w14:textId="7AEC36E3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8D53E4F" w14:textId="77777777" w:rsidR="005C454D" w:rsidRDefault="005C454D" w:rsidP="006D51EA">
            <w:pPr>
              <w:ind w:left="54"/>
            </w:pPr>
          </w:p>
        </w:tc>
      </w:tr>
      <w:tr w:rsidR="005C454D" w14:paraId="3C4A03DA" w14:textId="77777777" w:rsidTr="00BE1D4A">
        <w:tc>
          <w:tcPr>
            <w:tcW w:w="1452" w:type="dxa"/>
          </w:tcPr>
          <w:p w14:paraId="36C1AAA0" w14:textId="187E80FC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9F01D2A" wp14:editId="3B9BD5B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EBB8E2C" w14:textId="24F1CE4F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Select it again to close</w:t>
            </w:r>
          </w:p>
        </w:tc>
      </w:tr>
      <w:tr w:rsidR="005C454D" w14:paraId="01D89FFB" w14:textId="77777777" w:rsidTr="00BE1D4A">
        <w:tc>
          <w:tcPr>
            <w:tcW w:w="1452" w:type="dxa"/>
          </w:tcPr>
          <w:p w14:paraId="7E82A22D" w14:textId="047A348A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74948C55" w14:textId="77777777" w:rsidR="005C454D" w:rsidRDefault="005C454D" w:rsidP="006D51EA">
            <w:pPr>
              <w:ind w:left="54"/>
            </w:pPr>
          </w:p>
        </w:tc>
      </w:tr>
      <w:tr w:rsidR="00566190" w14:paraId="575BC032" w14:textId="77777777" w:rsidTr="00BE1D4A">
        <w:tc>
          <w:tcPr>
            <w:tcW w:w="1452" w:type="dxa"/>
          </w:tcPr>
          <w:p w14:paraId="27D13BEA" w14:textId="03C23144" w:rsidR="00566190" w:rsidRDefault="00566190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4BE8B8E5" wp14:editId="3A0A1610">
                  <wp:extent cx="381000" cy="381000"/>
                  <wp:effectExtent l="0" t="0" r="0" b="0"/>
                  <wp:docPr id="15" name="Graphic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20F44DDC" w14:textId="6FB46D8A" w:rsidR="00566190" w:rsidRDefault="00566190" w:rsidP="006D51EA">
            <w:pPr>
              <w:ind w:left="54"/>
            </w:pPr>
            <w:r>
              <w:rPr>
                <w:b/>
                <w:color w:val="C45911" w:themeColor="accent2" w:themeShade="BF"/>
              </w:rPr>
              <w:t>Files</w:t>
            </w:r>
            <w:r w:rsidRPr="005D2B53">
              <w:rPr>
                <w:b/>
                <w:color w:val="C45911" w:themeColor="accent2" w:themeShade="BF"/>
              </w:rPr>
              <w:t>:</w:t>
            </w:r>
            <w:r>
              <w:t xml:space="preserve">  This button is used to access a list of </w:t>
            </w:r>
            <w:r w:rsidR="003978F6">
              <w:t>files</w:t>
            </w:r>
            <w:r>
              <w:t xml:space="preserve"> that are </w:t>
            </w:r>
            <w:r w:rsidR="003978F6">
              <w:t>available to you</w:t>
            </w:r>
            <w:r>
              <w:t xml:space="preserve"> in the simulation.  Select it again to close.</w:t>
            </w:r>
          </w:p>
        </w:tc>
      </w:tr>
      <w:tr w:rsidR="003978F6" w14:paraId="6E9418D5" w14:textId="77777777" w:rsidTr="00BE1D4A">
        <w:tc>
          <w:tcPr>
            <w:tcW w:w="1452" w:type="dxa"/>
          </w:tcPr>
          <w:p w14:paraId="33FD22E0" w14:textId="77777777" w:rsidR="003978F6" w:rsidRDefault="003978F6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112FB735" w14:textId="77777777" w:rsidR="003978F6" w:rsidRDefault="003978F6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556FCA3C" w14:textId="77777777" w:rsidTr="00BE1D4A">
        <w:tc>
          <w:tcPr>
            <w:tcW w:w="1452" w:type="dxa"/>
          </w:tcPr>
          <w:p w14:paraId="6E7E007A" w14:textId="7CE410CD" w:rsidR="005C454D" w:rsidRDefault="003978F6" w:rsidP="006D51EA">
            <w:pPr>
              <w:ind w:left="54"/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B87E55B" wp14:editId="428D96A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-6350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5D02F4A2" w14:textId="6B25C8DA" w:rsidR="005C454D" w:rsidRDefault="003978F6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5C454D" w14:paraId="30F88A10" w14:textId="77777777" w:rsidTr="00BE1D4A">
        <w:tc>
          <w:tcPr>
            <w:tcW w:w="1452" w:type="dxa"/>
          </w:tcPr>
          <w:p w14:paraId="3CAE4267" w14:textId="1E9CB54D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43644C2" w14:textId="77777777" w:rsidR="005C454D" w:rsidRDefault="005C454D" w:rsidP="006D51EA">
            <w:pPr>
              <w:ind w:left="54"/>
            </w:pPr>
          </w:p>
        </w:tc>
      </w:tr>
      <w:tr w:rsidR="003978F6" w14:paraId="238198F6" w14:textId="77777777" w:rsidTr="00BE1D4A">
        <w:tc>
          <w:tcPr>
            <w:tcW w:w="1452" w:type="dxa"/>
          </w:tcPr>
          <w:p w14:paraId="49D55B82" w14:textId="2BE226A3" w:rsidR="003978F6" w:rsidRDefault="003978F6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6D51EA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6D51EA"/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6B"/>
    <w:rsid w:val="00114980"/>
    <w:rsid w:val="00141B9F"/>
    <w:rsid w:val="00174D99"/>
    <w:rsid w:val="00214FE3"/>
    <w:rsid w:val="00272F10"/>
    <w:rsid w:val="002F2CA3"/>
    <w:rsid w:val="003978F6"/>
    <w:rsid w:val="003B7455"/>
    <w:rsid w:val="0044787C"/>
    <w:rsid w:val="004832E8"/>
    <w:rsid w:val="004B6B03"/>
    <w:rsid w:val="004F0DCE"/>
    <w:rsid w:val="00521195"/>
    <w:rsid w:val="00554C3A"/>
    <w:rsid w:val="00566190"/>
    <w:rsid w:val="005C454D"/>
    <w:rsid w:val="005D2B53"/>
    <w:rsid w:val="00673B0F"/>
    <w:rsid w:val="006B1ACD"/>
    <w:rsid w:val="006D51EA"/>
    <w:rsid w:val="00722C53"/>
    <w:rsid w:val="007B3A6B"/>
    <w:rsid w:val="008D644E"/>
    <w:rsid w:val="0092466F"/>
    <w:rsid w:val="00963E97"/>
    <w:rsid w:val="00964FC4"/>
    <w:rsid w:val="00A17D4B"/>
    <w:rsid w:val="00A632D4"/>
    <w:rsid w:val="00AD3ED1"/>
    <w:rsid w:val="00B06C58"/>
    <w:rsid w:val="00B1120A"/>
    <w:rsid w:val="00B758E6"/>
    <w:rsid w:val="00BC36D4"/>
    <w:rsid w:val="00BE1D4A"/>
    <w:rsid w:val="00CA303F"/>
    <w:rsid w:val="00CF043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  <w15:docId w15:val="{0156F5F9-2896-42B3-AFDF-D6D2C806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svg"/><Relationship Id="rId26" Type="http://schemas.openxmlformats.org/officeDocument/2006/relationships/image" Target="media/image23.sv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svg"/><Relationship Id="rId7" Type="http://schemas.openxmlformats.org/officeDocument/2006/relationships/image" Target="media/image4.png"/><Relationship Id="rId12" Type="http://schemas.openxmlformats.org/officeDocument/2006/relationships/image" Target="media/image9.sv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svg"/><Relationship Id="rId20" Type="http://schemas.openxmlformats.org/officeDocument/2006/relationships/image" Target="media/image17.sv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image" Target="media/image8.png"/><Relationship Id="rId24" Type="http://schemas.openxmlformats.org/officeDocument/2006/relationships/image" Target="media/image21.svg"/><Relationship Id="rId32" Type="http://schemas.openxmlformats.org/officeDocument/2006/relationships/image" Target="media/image29.sv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svg"/><Relationship Id="rId36" Type="http://schemas.openxmlformats.org/officeDocument/2006/relationships/theme" Target="theme/theme1.xml"/><Relationship Id="rId10" Type="http://schemas.openxmlformats.org/officeDocument/2006/relationships/image" Target="media/image7.sv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svg"/><Relationship Id="rId22" Type="http://schemas.openxmlformats.org/officeDocument/2006/relationships/image" Target="media/image19.svg"/><Relationship Id="rId27" Type="http://schemas.openxmlformats.org/officeDocument/2006/relationships/image" Target="media/image24.png"/><Relationship Id="rId30" Type="http://schemas.openxmlformats.org/officeDocument/2006/relationships/image" Target="media/image27.svg"/><Relationship Id="rId35" Type="http://schemas.openxmlformats.org/officeDocument/2006/relationships/fontTable" Target="fontTable.xml"/><Relationship Id="rId8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Barb Smalley</cp:lastModifiedBy>
  <cp:revision>2</cp:revision>
  <cp:lastPrinted>2020-02-01T17:09:00Z</cp:lastPrinted>
  <dcterms:created xsi:type="dcterms:W3CDTF">2020-08-06T17:03:00Z</dcterms:created>
  <dcterms:modified xsi:type="dcterms:W3CDTF">2020-08-06T17:03:00Z</dcterms:modified>
</cp:coreProperties>
</file>